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54" w:rsidRDefault="00872454" w:rsidP="00872454">
      <w:pPr>
        <w:spacing w:line="480" w:lineRule="auto"/>
        <w:jc w:val="center"/>
        <w:rPr>
          <w:rFonts w:ascii="Times New Roman" w:hAnsi="Times New Roman" w:cs="Times New Roman"/>
          <w:b/>
          <w:color w:val="1B1B1B"/>
          <w:sz w:val="24"/>
          <w:szCs w:val="24"/>
        </w:rPr>
      </w:pPr>
    </w:p>
    <w:p w:rsidR="00872454" w:rsidRDefault="00872454" w:rsidP="00872454">
      <w:pPr>
        <w:spacing w:line="480" w:lineRule="auto"/>
        <w:jc w:val="center"/>
        <w:rPr>
          <w:rFonts w:ascii="Times New Roman" w:hAnsi="Times New Roman" w:cs="Times New Roman"/>
          <w:b/>
          <w:color w:val="1B1B1B"/>
          <w:sz w:val="24"/>
          <w:szCs w:val="24"/>
        </w:rPr>
      </w:pPr>
    </w:p>
    <w:p w:rsidR="00872454" w:rsidRDefault="00872454" w:rsidP="00872454">
      <w:pPr>
        <w:spacing w:line="480" w:lineRule="auto"/>
        <w:jc w:val="center"/>
        <w:rPr>
          <w:rFonts w:ascii="Times New Roman" w:hAnsi="Times New Roman" w:cs="Times New Roman"/>
          <w:b/>
          <w:color w:val="1B1B1B"/>
          <w:sz w:val="24"/>
          <w:szCs w:val="24"/>
        </w:rPr>
      </w:pPr>
    </w:p>
    <w:p w:rsidR="00872454" w:rsidRDefault="00872454" w:rsidP="00872454">
      <w:pPr>
        <w:spacing w:line="480" w:lineRule="auto"/>
        <w:jc w:val="center"/>
        <w:rPr>
          <w:rFonts w:ascii="Times New Roman" w:hAnsi="Times New Roman" w:cs="Times New Roman"/>
          <w:b/>
          <w:color w:val="1B1B1B"/>
          <w:sz w:val="24"/>
          <w:szCs w:val="24"/>
        </w:rPr>
      </w:pPr>
    </w:p>
    <w:p w:rsidR="00872454" w:rsidRPr="0018190B" w:rsidRDefault="00872454" w:rsidP="00872454">
      <w:pPr>
        <w:spacing w:line="480" w:lineRule="auto"/>
        <w:jc w:val="center"/>
        <w:rPr>
          <w:rFonts w:ascii="Times New Roman" w:hAnsi="Times New Roman" w:cs="Times New Roman"/>
          <w:color w:val="1B1B1B"/>
          <w:sz w:val="24"/>
          <w:szCs w:val="24"/>
        </w:rPr>
      </w:pPr>
      <w:r w:rsidRPr="0018190B">
        <w:rPr>
          <w:rFonts w:ascii="Times New Roman" w:hAnsi="Times New Roman" w:cs="Times New Roman"/>
          <w:b/>
          <w:color w:val="1B1B1B"/>
          <w:sz w:val="24"/>
          <w:szCs w:val="24"/>
        </w:rPr>
        <w:t xml:space="preserve">Cultural </w:t>
      </w:r>
      <w:r>
        <w:rPr>
          <w:rFonts w:ascii="Times New Roman" w:hAnsi="Times New Roman" w:cs="Times New Roman"/>
          <w:b/>
          <w:color w:val="1B1B1B"/>
          <w:sz w:val="24"/>
          <w:szCs w:val="24"/>
        </w:rPr>
        <w:t xml:space="preserve">Understanding, </w:t>
      </w:r>
      <w:r w:rsidRPr="0018190B">
        <w:rPr>
          <w:rFonts w:ascii="Times New Roman" w:hAnsi="Times New Roman" w:cs="Times New Roman"/>
          <w:b/>
          <w:color w:val="1B1B1B"/>
          <w:sz w:val="24"/>
          <w:szCs w:val="24"/>
        </w:rPr>
        <w:t>Tolerance within Communities and Criminal Justice Agencies</w:t>
      </w:r>
    </w:p>
    <w:p w:rsidR="00872454" w:rsidRPr="0018190B" w:rsidRDefault="00872454" w:rsidP="00872454">
      <w:pPr>
        <w:spacing w:line="480" w:lineRule="auto"/>
        <w:jc w:val="center"/>
        <w:rPr>
          <w:rFonts w:ascii="Times New Roman" w:hAnsi="Times New Roman" w:cs="Times New Roman"/>
          <w:color w:val="1B1B1B"/>
          <w:sz w:val="24"/>
          <w:szCs w:val="24"/>
        </w:rPr>
      </w:pPr>
    </w:p>
    <w:p w:rsidR="00872454" w:rsidRPr="0018190B" w:rsidRDefault="00872454" w:rsidP="00872454">
      <w:pPr>
        <w:spacing w:line="480" w:lineRule="auto"/>
        <w:jc w:val="center"/>
        <w:rPr>
          <w:rFonts w:ascii="Times New Roman" w:hAnsi="Times New Roman" w:cs="Times New Roman"/>
          <w:color w:val="1B1B1B"/>
          <w:sz w:val="24"/>
          <w:szCs w:val="24"/>
        </w:rPr>
      </w:pPr>
      <w:r w:rsidRPr="0018190B">
        <w:rPr>
          <w:rFonts w:ascii="Times New Roman" w:hAnsi="Times New Roman" w:cs="Times New Roman"/>
          <w:color w:val="1B1B1B"/>
          <w:sz w:val="24"/>
          <w:szCs w:val="24"/>
        </w:rPr>
        <w:t>Name</w:t>
      </w:r>
    </w:p>
    <w:p w:rsidR="00872454" w:rsidRPr="0018190B" w:rsidRDefault="00872454" w:rsidP="00872454">
      <w:pPr>
        <w:spacing w:line="480" w:lineRule="auto"/>
        <w:jc w:val="center"/>
        <w:rPr>
          <w:rFonts w:ascii="Times New Roman" w:hAnsi="Times New Roman" w:cs="Times New Roman"/>
          <w:color w:val="1B1B1B"/>
          <w:sz w:val="24"/>
          <w:szCs w:val="24"/>
        </w:rPr>
      </w:pPr>
      <w:r w:rsidRPr="0018190B">
        <w:rPr>
          <w:rFonts w:ascii="Times New Roman" w:hAnsi="Times New Roman" w:cs="Times New Roman"/>
          <w:color w:val="1B1B1B"/>
          <w:sz w:val="24"/>
          <w:szCs w:val="24"/>
        </w:rPr>
        <w:t>Institution</w:t>
      </w:r>
    </w:p>
    <w:p w:rsidR="00872454" w:rsidRPr="0018190B" w:rsidRDefault="00872454" w:rsidP="00872454">
      <w:pPr>
        <w:spacing w:line="480" w:lineRule="auto"/>
        <w:jc w:val="center"/>
        <w:rPr>
          <w:rFonts w:ascii="Times New Roman" w:hAnsi="Times New Roman" w:cs="Times New Roman"/>
          <w:color w:val="1B1B1B"/>
          <w:sz w:val="24"/>
          <w:szCs w:val="24"/>
        </w:rPr>
      </w:pPr>
      <w:r w:rsidRPr="0018190B">
        <w:rPr>
          <w:rFonts w:ascii="Times New Roman" w:hAnsi="Times New Roman" w:cs="Times New Roman"/>
          <w:color w:val="1B1B1B"/>
          <w:sz w:val="24"/>
          <w:szCs w:val="24"/>
        </w:rPr>
        <w:t>Course</w:t>
      </w:r>
    </w:p>
    <w:p w:rsidR="00872454" w:rsidRPr="0018190B" w:rsidRDefault="00872454" w:rsidP="00872454">
      <w:pPr>
        <w:spacing w:line="480" w:lineRule="auto"/>
        <w:jc w:val="center"/>
        <w:rPr>
          <w:rFonts w:ascii="Times New Roman" w:hAnsi="Times New Roman" w:cs="Times New Roman"/>
          <w:color w:val="1B1B1B"/>
          <w:sz w:val="24"/>
          <w:szCs w:val="24"/>
        </w:rPr>
      </w:pPr>
      <w:r w:rsidRPr="0018190B">
        <w:rPr>
          <w:rFonts w:ascii="Times New Roman" w:hAnsi="Times New Roman" w:cs="Times New Roman"/>
          <w:color w:val="1B1B1B"/>
          <w:sz w:val="24"/>
          <w:szCs w:val="24"/>
        </w:rPr>
        <w:t>Instructor</w:t>
      </w:r>
    </w:p>
    <w:p w:rsidR="00872454" w:rsidRPr="0018190B" w:rsidRDefault="00872454" w:rsidP="00872454">
      <w:pPr>
        <w:spacing w:line="480" w:lineRule="auto"/>
        <w:jc w:val="center"/>
        <w:rPr>
          <w:rFonts w:ascii="Times New Roman" w:hAnsi="Times New Roman" w:cs="Times New Roman"/>
          <w:color w:val="1B1B1B"/>
          <w:sz w:val="24"/>
          <w:szCs w:val="24"/>
        </w:rPr>
      </w:pPr>
      <w:r w:rsidRPr="0018190B">
        <w:rPr>
          <w:rFonts w:ascii="Times New Roman" w:hAnsi="Times New Roman" w:cs="Times New Roman"/>
          <w:color w:val="1B1B1B"/>
          <w:sz w:val="24"/>
          <w:szCs w:val="24"/>
        </w:rPr>
        <w:t>Date</w:t>
      </w: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Default="00872454" w:rsidP="00872454">
      <w:pPr>
        <w:rPr>
          <w:rFonts w:ascii="Times New Roman" w:hAnsi="Times New Roman" w:cs="Times New Roman"/>
          <w:b/>
          <w:color w:val="1B1B1B"/>
          <w:sz w:val="24"/>
          <w:szCs w:val="24"/>
        </w:rPr>
      </w:pPr>
      <w:r>
        <w:rPr>
          <w:rFonts w:ascii="Times New Roman" w:hAnsi="Times New Roman" w:cs="Times New Roman"/>
          <w:b/>
          <w:color w:val="1B1B1B"/>
          <w:sz w:val="24"/>
          <w:szCs w:val="24"/>
        </w:rPr>
        <w:br w:type="page"/>
      </w:r>
    </w:p>
    <w:p w:rsidR="00872454" w:rsidRPr="00912A8C" w:rsidRDefault="00872454" w:rsidP="00872454">
      <w:pPr>
        <w:spacing w:line="480" w:lineRule="auto"/>
        <w:jc w:val="center"/>
        <w:rPr>
          <w:rFonts w:ascii="Times New Roman" w:hAnsi="Times New Roman" w:cs="Times New Roman"/>
          <w:color w:val="1B1B1B"/>
          <w:sz w:val="24"/>
          <w:szCs w:val="24"/>
        </w:rPr>
      </w:pPr>
      <w:r w:rsidRPr="0018190B">
        <w:rPr>
          <w:rFonts w:ascii="Times New Roman" w:hAnsi="Times New Roman" w:cs="Times New Roman"/>
          <w:b/>
          <w:color w:val="1B1B1B"/>
          <w:sz w:val="24"/>
          <w:szCs w:val="24"/>
        </w:rPr>
        <w:lastRenderedPageBreak/>
        <w:t xml:space="preserve">Cultural </w:t>
      </w:r>
      <w:r>
        <w:rPr>
          <w:rFonts w:ascii="Times New Roman" w:hAnsi="Times New Roman" w:cs="Times New Roman"/>
          <w:b/>
          <w:color w:val="1B1B1B"/>
          <w:sz w:val="24"/>
          <w:szCs w:val="24"/>
        </w:rPr>
        <w:t xml:space="preserve">Understanding, </w:t>
      </w:r>
      <w:r w:rsidRPr="0018190B">
        <w:rPr>
          <w:rFonts w:ascii="Times New Roman" w:hAnsi="Times New Roman" w:cs="Times New Roman"/>
          <w:b/>
          <w:color w:val="1B1B1B"/>
          <w:sz w:val="24"/>
          <w:szCs w:val="24"/>
        </w:rPr>
        <w:t>Tolerance within Communities and Criminal Justice Agencies</w:t>
      </w:r>
    </w:p>
    <w:p w:rsidR="00872454" w:rsidRPr="0018190B" w:rsidRDefault="00872454" w:rsidP="0087245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Through its agencies, the criminal justice system should ensure that everyone is equally treated before the law without looking down upon them based on their race, culture or sexual orientation for justice and fairness</w:t>
      </w:r>
      <w:r w:rsidRPr="0018190B">
        <w:rPr>
          <w:rFonts w:ascii="Times New Roman" w:hAnsi="Times New Roman" w:cs="Times New Roman"/>
          <w:sz w:val="24"/>
          <w:szCs w:val="24"/>
        </w:rPr>
        <w:t xml:space="preserve">. </w:t>
      </w:r>
      <w:r>
        <w:rPr>
          <w:rFonts w:ascii="Times New Roman" w:hAnsi="Times New Roman" w:cs="Times New Roman"/>
          <w:sz w:val="24"/>
          <w:szCs w:val="24"/>
        </w:rPr>
        <w:t>Thus, f</w:t>
      </w:r>
      <w:r w:rsidRPr="0018190B">
        <w:rPr>
          <w:rFonts w:ascii="Times New Roman" w:hAnsi="Times New Roman" w:cs="Times New Roman"/>
          <w:sz w:val="24"/>
          <w:szCs w:val="24"/>
        </w:rPr>
        <w:t xml:space="preserve">or </w:t>
      </w:r>
      <w:r>
        <w:rPr>
          <w:rFonts w:ascii="Times New Roman" w:hAnsi="Times New Roman" w:cs="Times New Roman"/>
          <w:sz w:val="24"/>
          <w:szCs w:val="24"/>
        </w:rPr>
        <w:t xml:space="preserve">the </w:t>
      </w:r>
      <w:r w:rsidRPr="0018190B">
        <w:rPr>
          <w:rFonts w:ascii="Times New Roman" w:hAnsi="Times New Roman" w:cs="Times New Roman"/>
          <w:sz w:val="24"/>
          <w:szCs w:val="24"/>
        </w:rPr>
        <w:t>criminal justice system to be effective, racists must not find their way into the criminal justice agencies</w:t>
      </w:r>
      <w:r>
        <w:rPr>
          <w:rFonts w:ascii="Times New Roman" w:hAnsi="Times New Roman" w:cs="Times New Roman"/>
          <w:sz w:val="24"/>
          <w:szCs w:val="24"/>
        </w:rPr>
        <w:t>. D</w:t>
      </w:r>
      <w:r w:rsidRPr="0018190B">
        <w:rPr>
          <w:rFonts w:ascii="Times New Roman" w:hAnsi="Times New Roman" w:cs="Times New Roman"/>
          <w:sz w:val="24"/>
          <w:szCs w:val="24"/>
        </w:rPr>
        <w:t xml:space="preserve">uring recruitment, minority groups should </w:t>
      </w:r>
      <w:r>
        <w:rPr>
          <w:rFonts w:ascii="Times New Roman" w:hAnsi="Times New Roman" w:cs="Times New Roman"/>
          <w:sz w:val="24"/>
          <w:szCs w:val="24"/>
        </w:rPr>
        <w:t>be given fairness while recruiting teams to join the service</w:t>
      </w:r>
      <w:r w:rsidRPr="0018190B">
        <w:rPr>
          <w:rFonts w:ascii="Times New Roman" w:hAnsi="Times New Roman" w:cs="Times New Roman"/>
          <w:sz w:val="24"/>
          <w:szCs w:val="24"/>
        </w:rPr>
        <w:t xml:space="preserve"> to join the agencies mandated to provide justice to the community (Joyce, 2016). The relationship between the criminal agencies and the community should be good and friendly</w:t>
      </w:r>
      <w:r>
        <w:rPr>
          <w:rFonts w:ascii="Times New Roman" w:hAnsi="Times New Roman" w:cs="Times New Roman"/>
          <w:sz w:val="24"/>
          <w:szCs w:val="24"/>
        </w:rPr>
        <w:t>. Normally, w</w:t>
      </w:r>
      <w:r w:rsidRPr="0018190B">
        <w:rPr>
          <w:rFonts w:ascii="Times New Roman" w:hAnsi="Times New Roman" w:cs="Times New Roman"/>
          <w:sz w:val="24"/>
          <w:szCs w:val="24"/>
        </w:rPr>
        <w:t>hen the community is involved in policymaking concerning crime prevention and justice, the public will know the</w:t>
      </w:r>
      <w:r>
        <w:rPr>
          <w:rFonts w:ascii="Times New Roman" w:hAnsi="Times New Roman" w:cs="Times New Roman"/>
          <w:sz w:val="24"/>
          <w:szCs w:val="24"/>
        </w:rPr>
        <w:t>ir roles</w:t>
      </w:r>
      <w:r w:rsidRPr="0018190B">
        <w:rPr>
          <w:rFonts w:ascii="Times New Roman" w:hAnsi="Times New Roman" w:cs="Times New Roman"/>
          <w:sz w:val="24"/>
          <w:szCs w:val="24"/>
        </w:rPr>
        <w:t xml:space="preserve"> in the </w:t>
      </w:r>
      <w:r>
        <w:rPr>
          <w:rFonts w:ascii="Times New Roman" w:hAnsi="Times New Roman" w:cs="Times New Roman"/>
          <w:sz w:val="24"/>
          <w:szCs w:val="24"/>
        </w:rPr>
        <w:t xml:space="preserve">criminal justice system </w:t>
      </w:r>
      <w:r w:rsidRPr="0018190B">
        <w:rPr>
          <w:rFonts w:ascii="Times New Roman" w:hAnsi="Times New Roman" w:cs="Times New Roman"/>
          <w:sz w:val="24"/>
          <w:szCs w:val="24"/>
        </w:rPr>
        <w:t>(Lum &amp; Koper, 2017). This paper</w:t>
      </w:r>
      <w:r>
        <w:rPr>
          <w:rFonts w:ascii="Times New Roman" w:hAnsi="Times New Roman" w:cs="Times New Roman"/>
          <w:sz w:val="24"/>
          <w:szCs w:val="24"/>
        </w:rPr>
        <w:t>, therefore,</w:t>
      </w:r>
      <w:r w:rsidRPr="0018190B">
        <w:rPr>
          <w:rFonts w:ascii="Times New Roman" w:hAnsi="Times New Roman" w:cs="Times New Roman"/>
          <w:sz w:val="24"/>
          <w:szCs w:val="24"/>
        </w:rPr>
        <w:t xml:space="preserve"> looks at the benefits of community</w:t>
      </w:r>
      <w:r>
        <w:rPr>
          <w:rFonts w:ascii="Times New Roman" w:hAnsi="Times New Roman" w:cs="Times New Roman"/>
          <w:sz w:val="24"/>
          <w:szCs w:val="24"/>
        </w:rPr>
        <w:t>-</w:t>
      </w:r>
      <w:r w:rsidRPr="0018190B">
        <w:rPr>
          <w:rFonts w:ascii="Times New Roman" w:hAnsi="Times New Roman" w:cs="Times New Roman"/>
          <w:sz w:val="24"/>
          <w:szCs w:val="24"/>
        </w:rPr>
        <w:t xml:space="preserve">based policing </w:t>
      </w:r>
      <w:r>
        <w:rPr>
          <w:rFonts w:ascii="Times New Roman" w:hAnsi="Times New Roman" w:cs="Times New Roman"/>
          <w:sz w:val="24"/>
          <w:szCs w:val="24"/>
        </w:rPr>
        <w:t>towards</w:t>
      </w:r>
      <w:r w:rsidRPr="0018190B">
        <w:rPr>
          <w:rFonts w:ascii="Times New Roman" w:hAnsi="Times New Roman" w:cs="Times New Roman"/>
          <w:sz w:val="24"/>
          <w:szCs w:val="24"/>
        </w:rPr>
        <w:t xml:space="preserve"> building tolerance </w:t>
      </w:r>
      <w:r>
        <w:rPr>
          <w:rFonts w:ascii="Times New Roman" w:hAnsi="Times New Roman" w:cs="Times New Roman"/>
          <w:sz w:val="24"/>
          <w:szCs w:val="24"/>
        </w:rPr>
        <w:t>at the same time</w:t>
      </w:r>
      <w:r w:rsidRPr="0018190B">
        <w:rPr>
          <w:rFonts w:ascii="Times New Roman" w:hAnsi="Times New Roman" w:cs="Times New Roman"/>
          <w:sz w:val="24"/>
          <w:szCs w:val="24"/>
        </w:rPr>
        <w:t xml:space="preserve"> cultural tolerance between the criminal justice </w:t>
      </w:r>
      <w:r>
        <w:rPr>
          <w:rFonts w:ascii="Times New Roman" w:hAnsi="Times New Roman" w:cs="Times New Roman"/>
          <w:sz w:val="24"/>
          <w:szCs w:val="24"/>
        </w:rPr>
        <w:t>groups</w:t>
      </w:r>
      <w:r w:rsidRPr="0018190B">
        <w:rPr>
          <w:rFonts w:ascii="Times New Roman" w:hAnsi="Times New Roman" w:cs="Times New Roman"/>
          <w:sz w:val="24"/>
          <w:szCs w:val="24"/>
        </w:rPr>
        <w:t xml:space="preserve"> and </w:t>
      </w:r>
      <w:r>
        <w:rPr>
          <w:rFonts w:ascii="Times New Roman" w:hAnsi="Times New Roman" w:cs="Times New Roman"/>
          <w:sz w:val="24"/>
          <w:szCs w:val="24"/>
        </w:rPr>
        <w:t>the society</w:t>
      </w:r>
      <w:r w:rsidRPr="0018190B">
        <w:rPr>
          <w:rFonts w:ascii="Times New Roman" w:hAnsi="Times New Roman" w:cs="Times New Roman"/>
          <w:sz w:val="24"/>
          <w:szCs w:val="24"/>
        </w:rPr>
        <w:t>.</w:t>
      </w:r>
    </w:p>
    <w:p w:rsidR="00872454" w:rsidRDefault="00872454" w:rsidP="00872454">
      <w:pPr>
        <w:spacing w:line="480" w:lineRule="auto"/>
        <w:ind w:firstLine="720"/>
        <w:rPr>
          <w:rFonts w:ascii="Times New Roman" w:hAnsi="Times New Roman" w:cs="Times New Roman"/>
          <w:sz w:val="24"/>
          <w:szCs w:val="24"/>
        </w:rPr>
      </w:pPr>
      <w:r w:rsidRPr="0018190B">
        <w:rPr>
          <w:rFonts w:ascii="Times New Roman" w:hAnsi="Times New Roman" w:cs="Times New Roman"/>
          <w:sz w:val="24"/>
          <w:szCs w:val="24"/>
        </w:rPr>
        <w:t xml:space="preserve">First, community-based policing </w:t>
      </w:r>
      <w:r>
        <w:rPr>
          <w:rFonts w:ascii="Times New Roman" w:hAnsi="Times New Roman" w:cs="Times New Roman"/>
          <w:sz w:val="24"/>
          <w:szCs w:val="24"/>
        </w:rPr>
        <w:t>facilitates</w:t>
      </w:r>
      <w:r w:rsidRPr="0018190B">
        <w:rPr>
          <w:rFonts w:ascii="Times New Roman" w:hAnsi="Times New Roman" w:cs="Times New Roman"/>
          <w:sz w:val="24"/>
          <w:szCs w:val="24"/>
        </w:rPr>
        <w:t xml:space="preserve"> </w:t>
      </w:r>
      <w:r>
        <w:rPr>
          <w:rFonts w:ascii="Times New Roman" w:hAnsi="Times New Roman" w:cs="Times New Roman"/>
          <w:sz w:val="24"/>
          <w:szCs w:val="24"/>
        </w:rPr>
        <w:t>in</w:t>
      </w:r>
      <w:r w:rsidRPr="0018190B">
        <w:rPr>
          <w:rFonts w:ascii="Times New Roman" w:hAnsi="Times New Roman" w:cs="Times New Roman"/>
          <w:sz w:val="24"/>
          <w:szCs w:val="24"/>
        </w:rPr>
        <w:t xml:space="preserve"> prevention, reduction</w:t>
      </w:r>
      <w:r>
        <w:rPr>
          <w:rFonts w:ascii="Times New Roman" w:hAnsi="Times New Roman" w:cs="Times New Roman"/>
          <w:sz w:val="24"/>
          <w:szCs w:val="24"/>
        </w:rPr>
        <w:t>,</w:t>
      </w:r>
      <w:r w:rsidRPr="0018190B">
        <w:rPr>
          <w:rFonts w:ascii="Times New Roman" w:hAnsi="Times New Roman" w:cs="Times New Roman"/>
          <w:sz w:val="24"/>
          <w:szCs w:val="24"/>
        </w:rPr>
        <w:t xml:space="preserve"> and detection of crimes in the community. When the community is fully engaged in the crime management policies, it will be easier to detect and deter criminality because the community will report any abnormality to the community leaders and police (UN Peacekeeping PDT standards, 2009). The community members will find it easy to pass vital information to the authorities because they have been adequately educated on the benefits of doing so. Secondly, community</w:t>
      </w:r>
      <w:r>
        <w:rPr>
          <w:rFonts w:ascii="Times New Roman" w:hAnsi="Times New Roman" w:cs="Times New Roman"/>
          <w:sz w:val="24"/>
          <w:szCs w:val="24"/>
        </w:rPr>
        <w:t>-</w:t>
      </w:r>
      <w:r w:rsidRPr="0018190B">
        <w:rPr>
          <w:rFonts w:ascii="Times New Roman" w:hAnsi="Times New Roman" w:cs="Times New Roman"/>
          <w:sz w:val="24"/>
          <w:szCs w:val="24"/>
        </w:rPr>
        <w:t>based policing is critical because</w:t>
      </w:r>
      <w:r>
        <w:rPr>
          <w:rFonts w:ascii="Times New Roman" w:hAnsi="Times New Roman" w:cs="Times New Roman"/>
          <w:sz w:val="24"/>
          <w:szCs w:val="24"/>
        </w:rPr>
        <w:t>,</w:t>
      </w:r>
      <w:r w:rsidRPr="0018190B">
        <w:rPr>
          <w:rFonts w:ascii="Times New Roman" w:hAnsi="Times New Roman" w:cs="Times New Roman"/>
          <w:sz w:val="24"/>
          <w:szCs w:val="24"/>
        </w:rPr>
        <w:t xml:space="preserve"> through it</w:t>
      </w:r>
      <w:r>
        <w:rPr>
          <w:rFonts w:ascii="Times New Roman" w:hAnsi="Times New Roman" w:cs="Times New Roman"/>
          <w:sz w:val="24"/>
          <w:szCs w:val="24"/>
        </w:rPr>
        <w:t>,</w:t>
      </w:r>
      <w:r w:rsidRPr="0018190B">
        <w:rPr>
          <w:rFonts w:ascii="Times New Roman" w:hAnsi="Times New Roman" w:cs="Times New Roman"/>
          <w:sz w:val="24"/>
          <w:szCs w:val="24"/>
        </w:rPr>
        <w:t xml:space="preserve"> the police and other criminal justice agencies will gain the </w:t>
      </w:r>
      <w:r>
        <w:rPr>
          <w:rFonts w:ascii="Times New Roman" w:hAnsi="Times New Roman" w:cs="Times New Roman"/>
          <w:sz w:val="24"/>
          <w:szCs w:val="24"/>
        </w:rPr>
        <w:t>public's trust</w:t>
      </w:r>
      <w:r w:rsidRPr="0018190B">
        <w:rPr>
          <w:rFonts w:ascii="Times New Roman" w:hAnsi="Times New Roman" w:cs="Times New Roman"/>
          <w:sz w:val="24"/>
          <w:szCs w:val="24"/>
        </w:rPr>
        <w:t xml:space="preserve"> that had been long diminished (UN Peacekeeping PDT standards, 2009). Police and courts are always the most untrusted agencies within the criminal justice system</w:t>
      </w:r>
      <w:r>
        <w:rPr>
          <w:rFonts w:ascii="Times New Roman" w:hAnsi="Times New Roman" w:cs="Times New Roman"/>
          <w:sz w:val="24"/>
          <w:szCs w:val="24"/>
        </w:rPr>
        <w:t>. T</w:t>
      </w:r>
      <w:r w:rsidRPr="0018190B">
        <w:rPr>
          <w:rFonts w:ascii="Times New Roman" w:hAnsi="Times New Roman" w:cs="Times New Roman"/>
          <w:sz w:val="24"/>
          <w:szCs w:val="24"/>
        </w:rPr>
        <w:t>herefore</w:t>
      </w:r>
      <w:r>
        <w:rPr>
          <w:rFonts w:ascii="Times New Roman" w:hAnsi="Times New Roman" w:cs="Times New Roman"/>
          <w:sz w:val="24"/>
          <w:szCs w:val="24"/>
        </w:rPr>
        <w:t>,</w:t>
      </w:r>
      <w:r w:rsidRPr="0018190B">
        <w:rPr>
          <w:rFonts w:ascii="Times New Roman" w:hAnsi="Times New Roman" w:cs="Times New Roman"/>
          <w:sz w:val="24"/>
          <w:szCs w:val="24"/>
        </w:rPr>
        <w:t xml:space="preserve"> by involving the public </w:t>
      </w:r>
      <w:r>
        <w:rPr>
          <w:rFonts w:ascii="Times New Roman" w:hAnsi="Times New Roman" w:cs="Times New Roman"/>
          <w:sz w:val="24"/>
          <w:szCs w:val="24"/>
        </w:rPr>
        <w:t>in</w:t>
      </w:r>
      <w:r w:rsidRPr="0018190B">
        <w:rPr>
          <w:rFonts w:ascii="Times New Roman" w:hAnsi="Times New Roman" w:cs="Times New Roman"/>
          <w:sz w:val="24"/>
          <w:szCs w:val="24"/>
        </w:rPr>
        <w:t xml:space="preserve"> the criminal justice policymaking processes, they slowly regain the trust </w:t>
      </w:r>
      <w:r>
        <w:rPr>
          <w:rFonts w:ascii="Times New Roman" w:hAnsi="Times New Roman" w:cs="Times New Roman"/>
          <w:sz w:val="24"/>
          <w:szCs w:val="24"/>
        </w:rPr>
        <w:t>in</w:t>
      </w:r>
      <w:r w:rsidRPr="0018190B">
        <w:rPr>
          <w:rFonts w:ascii="Times New Roman" w:hAnsi="Times New Roman" w:cs="Times New Roman"/>
          <w:sz w:val="24"/>
          <w:szCs w:val="24"/>
        </w:rPr>
        <w:t xml:space="preserve"> the criminal justice system, an important factor when dispensing justice to the public. </w:t>
      </w:r>
    </w:p>
    <w:p w:rsidR="00872454" w:rsidRPr="0018190B" w:rsidRDefault="00872454" w:rsidP="00872454">
      <w:pPr>
        <w:spacing w:line="480" w:lineRule="auto"/>
        <w:ind w:firstLine="720"/>
        <w:rPr>
          <w:rFonts w:ascii="Times New Roman" w:eastAsia="Times New Roman" w:hAnsi="Times New Roman" w:cs="Times New Roman"/>
          <w:sz w:val="24"/>
          <w:szCs w:val="24"/>
        </w:rPr>
      </w:pPr>
      <w:r w:rsidRPr="0018190B">
        <w:rPr>
          <w:rFonts w:ascii="Times New Roman" w:hAnsi="Times New Roman" w:cs="Times New Roman"/>
          <w:sz w:val="24"/>
          <w:szCs w:val="24"/>
        </w:rPr>
        <w:lastRenderedPageBreak/>
        <w:t>Another importance of community</w:t>
      </w:r>
      <w:r>
        <w:rPr>
          <w:rFonts w:ascii="Times New Roman" w:hAnsi="Times New Roman" w:cs="Times New Roman"/>
          <w:sz w:val="24"/>
          <w:szCs w:val="24"/>
        </w:rPr>
        <w:t>-</w:t>
      </w:r>
      <w:r w:rsidRPr="0018190B">
        <w:rPr>
          <w:rFonts w:ascii="Times New Roman" w:hAnsi="Times New Roman" w:cs="Times New Roman"/>
          <w:sz w:val="24"/>
          <w:szCs w:val="24"/>
        </w:rPr>
        <w:t xml:space="preserve">based policing is that it contributes to the authenticity </w:t>
      </w:r>
      <w:r>
        <w:rPr>
          <w:rFonts w:ascii="Times New Roman" w:hAnsi="Times New Roman" w:cs="Times New Roman"/>
          <w:sz w:val="24"/>
          <w:szCs w:val="24"/>
        </w:rPr>
        <w:t>of</w:t>
      </w:r>
      <w:r w:rsidRPr="0018190B">
        <w:rPr>
          <w:rFonts w:ascii="Times New Roman" w:hAnsi="Times New Roman" w:cs="Times New Roman"/>
          <w:sz w:val="24"/>
          <w:szCs w:val="24"/>
        </w:rPr>
        <w:t xml:space="preserve"> the new governments. A justice system </w:t>
      </w:r>
      <w:r>
        <w:rPr>
          <w:rFonts w:ascii="Times New Roman" w:hAnsi="Times New Roman" w:cs="Times New Roman"/>
          <w:sz w:val="24"/>
          <w:szCs w:val="24"/>
        </w:rPr>
        <w:t>for the people and owned by the people makes it easier for the new governments in place because people trust the decisions made by such agencies as</w:t>
      </w:r>
      <w:r w:rsidRPr="0018190B">
        <w:rPr>
          <w:rFonts w:ascii="Times New Roman" w:hAnsi="Times New Roman" w:cs="Times New Roman"/>
          <w:sz w:val="24"/>
          <w:szCs w:val="24"/>
        </w:rPr>
        <w:t xml:space="preserve"> they are confident that such agencies exist to protect their democracy and rights. Lastly, community</w:t>
      </w:r>
      <w:r>
        <w:rPr>
          <w:rFonts w:ascii="Times New Roman" w:hAnsi="Times New Roman" w:cs="Times New Roman"/>
          <w:sz w:val="24"/>
          <w:szCs w:val="24"/>
        </w:rPr>
        <w:t>-based policing is important because it promotes internal diversity, facilitating</w:t>
      </w:r>
      <w:r w:rsidRPr="0018190B">
        <w:rPr>
          <w:rFonts w:ascii="Times New Roman" w:hAnsi="Times New Roman" w:cs="Times New Roman"/>
          <w:sz w:val="24"/>
          <w:szCs w:val="24"/>
        </w:rPr>
        <w:t xml:space="preserve"> professional growth in opportunities within the justice system. When the community is involved in the justice system, the law enforcement team will recruit people from diverse backgrounds to offer easy justice provision for all the communities (</w:t>
      </w:r>
      <w:r w:rsidRPr="0018190B">
        <w:rPr>
          <w:rFonts w:ascii="Times New Roman" w:eastAsia="Times New Roman" w:hAnsi="Times New Roman" w:cs="Times New Roman"/>
          <w:sz w:val="24"/>
          <w:szCs w:val="24"/>
        </w:rPr>
        <w:t xml:space="preserve">Catanzariti, </w:t>
      </w:r>
      <w:r w:rsidRPr="006C0C09">
        <w:rPr>
          <w:rFonts w:ascii="Times New Roman" w:eastAsia="Times New Roman" w:hAnsi="Times New Roman" w:cs="Times New Roman"/>
          <w:sz w:val="24"/>
          <w:szCs w:val="24"/>
        </w:rPr>
        <w:t>2018).</w:t>
      </w:r>
      <w:r w:rsidRPr="0018190B">
        <w:rPr>
          <w:rFonts w:ascii="Times New Roman" w:eastAsia="Times New Roman" w:hAnsi="Times New Roman" w:cs="Times New Roman"/>
          <w:sz w:val="24"/>
          <w:szCs w:val="24"/>
        </w:rPr>
        <w:t xml:space="preserve"> </w:t>
      </w:r>
    </w:p>
    <w:p w:rsidR="00872454" w:rsidRPr="004907D3" w:rsidRDefault="00872454" w:rsidP="00872454">
      <w:pPr>
        <w:spacing w:line="480" w:lineRule="auto"/>
        <w:ind w:firstLine="720"/>
        <w:rPr>
          <w:rFonts w:ascii="Times New Roman" w:hAnsi="Times New Roman" w:cs="Times New Roman"/>
          <w:sz w:val="24"/>
          <w:szCs w:val="24"/>
        </w:rPr>
      </w:pPr>
      <w:r w:rsidRPr="0018190B">
        <w:rPr>
          <w:rFonts w:ascii="Times New Roman" w:eastAsia="Times New Roman" w:hAnsi="Times New Roman" w:cs="Times New Roman"/>
          <w:sz w:val="24"/>
          <w:szCs w:val="24"/>
        </w:rPr>
        <w:t>Conclusively, the criminal justice system that is not biased and administer</w:t>
      </w:r>
      <w:r>
        <w:rPr>
          <w:rFonts w:ascii="Times New Roman" w:eastAsia="Times New Roman" w:hAnsi="Times New Roman" w:cs="Times New Roman"/>
          <w:sz w:val="24"/>
          <w:szCs w:val="24"/>
        </w:rPr>
        <w:t>s</w:t>
      </w:r>
      <w:r w:rsidRPr="0018190B">
        <w:rPr>
          <w:rFonts w:ascii="Times New Roman" w:eastAsia="Times New Roman" w:hAnsi="Times New Roman" w:cs="Times New Roman"/>
          <w:sz w:val="24"/>
          <w:szCs w:val="24"/>
        </w:rPr>
        <w:t xml:space="preserve"> justice fairly to the community serves more often prospers. When the criminal justice agencies like the police service have the </w:t>
      </w:r>
      <w:r>
        <w:rPr>
          <w:rFonts w:ascii="Times New Roman" w:eastAsia="Times New Roman" w:hAnsi="Times New Roman" w:cs="Times New Roman"/>
          <w:sz w:val="24"/>
          <w:szCs w:val="24"/>
        </w:rPr>
        <w:t>general public's trust, they will find their work much easier because the public will not fear reporting any form of criminality in</w:t>
      </w:r>
      <w:r w:rsidRPr="0018190B">
        <w:rPr>
          <w:rFonts w:ascii="Times New Roman" w:eastAsia="Times New Roman" w:hAnsi="Times New Roman" w:cs="Times New Roman"/>
          <w:sz w:val="24"/>
          <w:szCs w:val="24"/>
        </w:rPr>
        <w:t xml:space="preserve"> society. </w:t>
      </w:r>
      <w:r>
        <w:rPr>
          <w:rFonts w:ascii="Times New Roman" w:eastAsia="Times New Roman" w:hAnsi="Times New Roman" w:cs="Times New Roman"/>
          <w:sz w:val="24"/>
          <w:szCs w:val="24"/>
        </w:rPr>
        <w:t>As a result, t</w:t>
      </w:r>
      <w:r w:rsidRPr="0018190B">
        <w:rPr>
          <w:rFonts w:ascii="Times New Roman" w:eastAsia="Times New Roman" w:hAnsi="Times New Roman" w:cs="Times New Roman"/>
          <w:sz w:val="24"/>
          <w:szCs w:val="24"/>
        </w:rPr>
        <w:t xml:space="preserve">his makes them </w:t>
      </w:r>
      <w:r>
        <w:rPr>
          <w:rFonts w:ascii="Times New Roman" w:eastAsia="Times New Roman" w:hAnsi="Times New Roman" w:cs="Times New Roman"/>
          <w:sz w:val="24"/>
          <w:szCs w:val="24"/>
        </w:rPr>
        <w:t>quickly avert any possible danger the community may be open to and</w:t>
      </w:r>
      <w:r w:rsidRPr="0018190B">
        <w:rPr>
          <w:rFonts w:ascii="Times New Roman" w:eastAsia="Times New Roman" w:hAnsi="Times New Roman" w:cs="Times New Roman"/>
          <w:sz w:val="24"/>
          <w:szCs w:val="24"/>
        </w:rPr>
        <w:t xml:space="preserve"> have the required evidence to be presented in courts towards justice acquisition. </w:t>
      </w:r>
      <w:r>
        <w:rPr>
          <w:rFonts w:ascii="Times New Roman" w:eastAsia="Times New Roman" w:hAnsi="Times New Roman" w:cs="Times New Roman"/>
          <w:sz w:val="24"/>
          <w:szCs w:val="24"/>
        </w:rPr>
        <w:t>Therefore, the police need</w:t>
      </w:r>
      <w:r w:rsidRPr="0018190B">
        <w:rPr>
          <w:rFonts w:ascii="Times New Roman" w:eastAsia="Times New Roman" w:hAnsi="Times New Roman" w:cs="Times New Roman"/>
          <w:sz w:val="24"/>
          <w:szCs w:val="24"/>
        </w:rPr>
        <w:t xml:space="preserve"> to close bridges with the general public and win their trust for </w:t>
      </w:r>
      <w:r>
        <w:rPr>
          <w:rFonts w:ascii="Times New Roman" w:eastAsia="Times New Roman" w:hAnsi="Times New Roman" w:cs="Times New Roman"/>
          <w:sz w:val="24"/>
          <w:szCs w:val="24"/>
        </w:rPr>
        <w:t>their easy operations</w:t>
      </w:r>
      <w:r w:rsidRPr="0018190B">
        <w:rPr>
          <w:rFonts w:ascii="Times New Roman" w:eastAsia="Times New Roman" w:hAnsi="Times New Roman" w:cs="Times New Roman"/>
          <w:sz w:val="24"/>
          <w:szCs w:val="24"/>
        </w:rPr>
        <w:t>. A friendly relationship between the justice systems is important because the law serves the people and i</w:t>
      </w:r>
      <w:r>
        <w:rPr>
          <w:rFonts w:ascii="Times New Roman" w:eastAsia="Times New Roman" w:hAnsi="Times New Roman" w:cs="Times New Roman"/>
          <w:sz w:val="24"/>
          <w:szCs w:val="24"/>
        </w:rPr>
        <w:t>s for the people. Therefore,</w:t>
      </w:r>
      <w:r w:rsidRPr="0018190B">
        <w:rPr>
          <w:rFonts w:ascii="Times New Roman" w:eastAsia="Times New Roman" w:hAnsi="Times New Roman" w:cs="Times New Roman"/>
          <w:sz w:val="24"/>
          <w:szCs w:val="24"/>
        </w:rPr>
        <w:t xml:space="preserve"> the real owners of the la</w:t>
      </w:r>
      <w:r>
        <w:rPr>
          <w:rFonts w:ascii="Times New Roman" w:eastAsia="Times New Roman" w:hAnsi="Times New Roman" w:cs="Times New Roman"/>
          <w:sz w:val="24"/>
          <w:szCs w:val="24"/>
        </w:rPr>
        <w:t xml:space="preserve">w being enforced are the people. </w:t>
      </w:r>
      <w:r w:rsidRPr="0018190B">
        <w:rPr>
          <w:rFonts w:ascii="Times New Roman" w:hAnsi="Times New Roman" w:cs="Times New Roman"/>
          <w:sz w:val="24"/>
          <w:szCs w:val="24"/>
        </w:rPr>
        <w:t>In the criminal justice system, agencies like the police service and</w:t>
      </w:r>
      <w:r>
        <w:rPr>
          <w:rFonts w:ascii="Times New Roman" w:hAnsi="Times New Roman" w:cs="Times New Roman"/>
          <w:sz w:val="24"/>
          <w:szCs w:val="24"/>
        </w:rPr>
        <w:t>,</w:t>
      </w:r>
      <w:r w:rsidRPr="0018190B">
        <w:rPr>
          <w:rFonts w:ascii="Times New Roman" w:hAnsi="Times New Roman" w:cs="Times New Roman"/>
          <w:sz w:val="24"/>
          <w:szCs w:val="24"/>
        </w:rPr>
        <w:t xml:space="preserve"> by extension</w:t>
      </w:r>
      <w:r>
        <w:rPr>
          <w:rFonts w:ascii="Times New Roman" w:hAnsi="Times New Roman" w:cs="Times New Roman"/>
          <w:sz w:val="24"/>
          <w:szCs w:val="24"/>
        </w:rPr>
        <w:t>,</w:t>
      </w:r>
      <w:r w:rsidRPr="0018190B">
        <w:rPr>
          <w:rFonts w:ascii="Times New Roman" w:hAnsi="Times New Roman" w:cs="Times New Roman"/>
          <w:sz w:val="24"/>
          <w:szCs w:val="24"/>
        </w:rPr>
        <w:t xml:space="preserve"> the public that they serve must</w:t>
      </w:r>
      <w:r>
        <w:rPr>
          <w:rFonts w:ascii="Times New Roman" w:hAnsi="Times New Roman" w:cs="Times New Roman"/>
          <w:sz w:val="24"/>
          <w:szCs w:val="24"/>
        </w:rPr>
        <w:t xml:space="preserve"> take</w:t>
      </w:r>
      <w:r w:rsidRPr="0018190B">
        <w:rPr>
          <w:rFonts w:ascii="Times New Roman" w:hAnsi="Times New Roman" w:cs="Times New Roman"/>
          <w:sz w:val="24"/>
          <w:szCs w:val="24"/>
        </w:rPr>
        <w:t xml:space="preserve"> time to time work together in the justice policy formulation, evaluation</w:t>
      </w:r>
      <w:r>
        <w:rPr>
          <w:rFonts w:ascii="Times New Roman" w:hAnsi="Times New Roman" w:cs="Times New Roman"/>
          <w:sz w:val="24"/>
          <w:szCs w:val="24"/>
        </w:rPr>
        <w:t>,</w:t>
      </w:r>
      <w:r w:rsidRPr="0018190B">
        <w:rPr>
          <w:rFonts w:ascii="Times New Roman" w:hAnsi="Times New Roman" w:cs="Times New Roman"/>
          <w:sz w:val="24"/>
          <w:szCs w:val="24"/>
        </w:rPr>
        <w:t xml:space="preserve"> and implementation to create trust among the two parties for better provision of justice to them</w:t>
      </w:r>
    </w:p>
    <w:p w:rsidR="00872454" w:rsidRDefault="00872454" w:rsidP="00872454">
      <w:pPr>
        <w:spacing w:line="480" w:lineRule="auto"/>
        <w:jc w:val="center"/>
        <w:rPr>
          <w:rFonts w:ascii="Times New Roman" w:hAnsi="Times New Roman" w:cs="Times New Roman"/>
          <w:b/>
          <w:sz w:val="24"/>
          <w:szCs w:val="24"/>
        </w:rPr>
      </w:pPr>
    </w:p>
    <w:p w:rsidR="00872454" w:rsidRDefault="00872454" w:rsidP="00872454">
      <w:pPr>
        <w:rPr>
          <w:rFonts w:ascii="Times New Roman" w:hAnsi="Times New Roman" w:cs="Times New Roman"/>
          <w:b/>
          <w:sz w:val="24"/>
          <w:szCs w:val="24"/>
        </w:rPr>
      </w:pPr>
      <w:r>
        <w:rPr>
          <w:rFonts w:ascii="Times New Roman" w:hAnsi="Times New Roman" w:cs="Times New Roman"/>
          <w:b/>
          <w:sz w:val="24"/>
          <w:szCs w:val="24"/>
        </w:rPr>
        <w:br w:type="page"/>
      </w:r>
    </w:p>
    <w:p w:rsidR="00872454" w:rsidRDefault="00872454" w:rsidP="00872454">
      <w:pPr>
        <w:spacing w:line="480" w:lineRule="auto"/>
        <w:jc w:val="center"/>
        <w:rPr>
          <w:rFonts w:ascii="Times New Roman" w:hAnsi="Times New Roman" w:cs="Times New Roman"/>
          <w:b/>
          <w:sz w:val="24"/>
          <w:szCs w:val="24"/>
        </w:rPr>
      </w:pPr>
      <w:r w:rsidRPr="0018190B">
        <w:rPr>
          <w:rFonts w:ascii="Times New Roman" w:hAnsi="Times New Roman" w:cs="Times New Roman"/>
          <w:b/>
          <w:sz w:val="24"/>
          <w:szCs w:val="24"/>
        </w:rPr>
        <w:lastRenderedPageBreak/>
        <w:t>R</w:t>
      </w:r>
      <w:r>
        <w:rPr>
          <w:rFonts w:ascii="Times New Roman" w:hAnsi="Times New Roman" w:cs="Times New Roman"/>
          <w:b/>
          <w:sz w:val="24"/>
          <w:szCs w:val="24"/>
        </w:rPr>
        <w:t>eferences</w:t>
      </w:r>
    </w:p>
    <w:p w:rsidR="00872454" w:rsidRPr="006C0C09" w:rsidRDefault="00872454" w:rsidP="00872454">
      <w:pPr>
        <w:spacing w:line="480" w:lineRule="auto"/>
        <w:jc w:val="center"/>
        <w:rPr>
          <w:rFonts w:ascii="Times New Roman" w:hAnsi="Times New Roman" w:cs="Times New Roman"/>
          <w:b/>
          <w:sz w:val="24"/>
          <w:szCs w:val="24"/>
        </w:rPr>
      </w:pPr>
      <w:r w:rsidRPr="006C0C09">
        <w:rPr>
          <w:rFonts w:ascii="Times New Roman" w:eastAsia="Times New Roman" w:hAnsi="Times New Roman" w:cs="Times New Roman"/>
          <w:sz w:val="24"/>
          <w:szCs w:val="24"/>
        </w:rPr>
        <w:t>Catanzariti, D. (2018). Police Officer Perspectives on Public Views of Police, Current Events Involving Police, and the Impact on Police-Community Relationships.</w:t>
      </w:r>
    </w:p>
    <w:p w:rsidR="00872454" w:rsidRPr="00D021F3" w:rsidRDefault="00872454" w:rsidP="00872454">
      <w:pPr>
        <w:spacing w:after="0" w:line="480" w:lineRule="auto"/>
        <w:ind w:left="720" w:hanging="720"/>
        <w:rPr>
          <w:rFonts w:ascii="Times New Roman" w:eastAsia="Times New Roman" w:hAnsi="Times New Roman" w:cs="Times New Roman"/>
          <w:sz w:val="24"/>
          <w:szCs w:val="24"/>
        </w:rPr>
      </w:pPr>
      <w:r w:rsidRPr="00D021F3">
        <w:rPr>
          <w:rFonts w:ascii="Times New Roman" w:eastAsia="Times New Roman" w:hAnsi="Times New Roman" w:cs="Times New Roman"/>
          <w:sz w:val="24"/>
          <w:szCs w:val="24"/>
        </w:rPr>
        <w:t xml:space="preserve">Joyce, P. (2016). </w:t>
      </w:r>
      <w:r w:rsidRPr="00D021F3">
        <w:rPr>
          <w:rFonts w:ascii="Times New Roman" w:eastAsia="Times New Roman" w:hAnsi="Times New Roman" w:cs="Times New Roman"/>
          <w:i/>
          <w:iCs/>
          <w:sz w:val="24"/>
          <w:szCs w:val="24"/>
        </w:rPr>
        <w:t>Criminal justice: An introduction</w:t>
      </w:r>
      <w:r w:rsidRPr="00D021F3">
        <w:rPr>
          <w:rFonts w:ascii="Times New Roman" w:eastAsia="Times New Roman" w:hAnsi="Times New Roman" w:cs="Times New Roman"/>
          <w:sz w:val="24"/>
          <w:szCs w:val="24"/>
        </w:rPr>
        <w:t>. Routledge.</w:t>
      </w:r>
    </w:p>
    <w:p w:rsidR="00872454" w:rsidRPr="009C6BD8" w:rsidRDefault="00872454" w:rsidP="00872454">
      <w:pPr>
        <w:spacing w:after="0" w:line="480" w:lineRule="auto"/>
        <w:ind w:left="720" w:hanging="720"/>
        <w:rPr>
          <w:rFonts w:ascii="Times New Roman" w:eastAsia="Times New Roman" w:hAnsi="Times New Roman" w:cs="Times New Roman"/>
          <w:sz w:val="24"/>
          <w:szCs w:val="24"/>
        </w:rPr>
      </w:pPr>
      <w:r w:rsidRPr="009C6BD8">
        <w:rPr>
          <w:rFonts w:ascii="Times New Roman" w:eastAsia="Times New Roman" w:hAnsi="Times New Roman" w:cs="Times New Roman"/>
          <w:sz w:val="24"/>
          <w:szCs w:val="24"/>
        </w:rPr>
        <w:t xml:space="preserve">Lum, C. M., &amp; Koper, C. S. (2017). </w:t>
      </w:r>
      <w:r w:rsidRPr="009C6BD8">
        <w:rPr>
          <w:rFonts w:ascii="Times New Roman" w:eastAsia="Times New Roman" w:hAnsi="Times New Roman" w:cs="Times New Roman"/>
          <w:i/>
          <w:iCs/>
          <w:sz w:val="24"/>
          <w:szCs w:val="24"/>
        </w:rPr>
        <w:t>Evidence-based policing: Translating research into practice</w:t>
      </w:r>
      <w:r w:rsidRPr="009C6BD8">
        <w:rPr>
          <w:rFonts w:ascii="Times New Roman" w:eastAsia="Times New Roman" w:hAnsi="Times New Roman" w:cs="Times New Roman"/>
          <w:sz w:val="24"/>
          <w:szCs w:val="24"/>
        </w:rPr>
        <w:t>. Oxford, UK: Oxford University Press.</w:t>
      </w:r>
    </w:p>
    <w:p w:rsidR="00872454" w:rsidRPr="0018190B" w:rsidRDefault="00872454" w:rsidP="00872454">
      <w:pPr>
        <w:spacing w:line="480" w:lineRule="auto"/>
        <w:ind w:left="720" w:hanging="720"/>
        <w:rPr>
          <w:rFonts w:ascii="Times New Roman" w:hAnsi="Times New Roman" w:cs="Times New Roman"/>
          <w:sz w:val="24"/>
          <w:szCs w:val="24"/>
        </w:rPr>
      </w:pPr>
      <w:r w:rsidRPr="0018190B">
        <w:rPr>
          <w:rFonts w:ascii="Times New Roman" w:hAnsi="Times New Roman" w:cs="Times New Roman"/>
          <w:sz w:val="24"/>
          <w:szCs w:val="24"/>
        </w:rPr>
        <w:t>UN Peacekeeping PDT Standards. (2009). Specialized Training Material for Police 1  st edition  </w:t>
      </w: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Pr="0018190B" w:rsidRDefault="00872454" w:rsidP="00872454">
      <w:pPr>
        <w:spacing w:line="480" w:lineRule="auto"/>
        <w:rPr>
          <w:rFonts w:ascii="Times New Roman" w:hAnsi="Times New Roman" w:cs="Times New Roman"/>
          <w:sz w:val="24"/>
          <w:szCs w:val="24"/>
        </w:rPr>
      </w:pPr>
    </w:p>
    <w:p w:rsidR="00872454" w:rsidRDefault="00872454" w:rsidP="00872454"/>
    <w:p w:rsidR="00482824" w:rsidRDefault="00482824">
      <w:bookmarkStart w:id="0" w:name="_GoBack"/>
      <w:bookmarkEnd w:id="0"/>
    </w:p>
    <w:sectPr w:rsidR="00482824">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60574117"/>
      <w:docPartObj>
        <w:docPartGallery w:val="Page Numbers (Top of Page)"/>
        <w:docPartUnique/>
      </w:docPartObj>
    </w:sdtPr>
    <w:sdtEndPr>
      <w:rPr>
        <w:noProof/>
      </w:rPr>
    </w:sdtEndPr>
    <w:sdtContent>
      <w:p w:rsidR="007B429D" w:rsidRPr="00B1321D" w:rsidRDefault="00872454">
        <w:pPr>
          <w:pStyle w:val="Header"/>
          <w:jc w:val="right"/>
          <w:rPr>
            <w:rFonts w:ascii="Times New Roman" w:hAnsi="Times New Roman" w:cs="Times New Roman"/>
            <w:sz w:val="24"/>
            <w:szCs w:val="24"/>
          </w:rPr>
        </w:pPr>
        <w:r w:rsidRPr="00B1321D">
          <w:rPr>
            <w:rFonts w:ascii="Times New Roman" w:hAnsi="Times New Roman" w:cs="Times New Roman"/>
            <w:sz w:val="24"/>
            <w:szCs w:val="24"/>
          </w:rPr>
          <w:fldChar w:fldCharType="begin"/>
        </w:r>
        <w:r w:rsidRPr="00B1321D">
          <w:rPr>
            <w:rFonts w:ascii="Times New Roman" w:hAnsi="Times New Roman" w:cs="Times New Roman"/>
            <w:sz w:val="24"/>
            <w:szCs w:val="24"/>
          </w:rPr>
          <w:instrText xml:space="preserve"> PAGE   \* MERGEFORMAT </w:instrText>
        </w:r>
        <w:r w:rsidRPr="00B1321D">
          <w:rPr>
            <w:rFonts w:ascii="Times New Roman" w:hAnsi="Times New Roman" w:cs="Times New Roman"/>
            <w:sz w:val="24"/>
            <w:szCs w:val="24"/>
          </w:rPr>
          <w:fldChar w:fldCharType="separate"/>
        </w:r>
        <w:r>
          <w:rPr>
            <w:rFonts w:ascii="Times New Roman" w:hAnsi="Times New Roman" w:cs="Times New Roman"/>
            <w:noProof/>
            <w:sz w:val="24"/>
            <w:szCs w:val="24"/>
          </w:rPr>
          <w:t>1</w:t>
        </w:r>
        <w:r w:rsidRPr="00B1321D">
          <w:rPr>
            <w:rFonts w:ascii="Times New Roman" w:hAnsi="Times New Roman" w:cs="Times New Roman"/>
            <w:noProof/>
            <w:sz w:val="24"/>
            <w:szCs w:val="24"/>
          </w:rPr>
          <w:fldChar w:fldCharType="end"/>
        </w:r>
      </w:p>
    </w:sdtContent>
  </w:sdt>
  <w:p w:rsidR="007B429D" w:rsidRPr="00B1321D" w:rsidRDefault="0087245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54"/>
    <w:rsid w:val="00482824"/>
    <w:rsid w:val="0087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5FE4"/>
  <w15:chartTrackingRefBased/>
  <w15:docId w15:val="{EF7E381D-82C3-4A98-BD2F-DF004D88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2021-05-06T01:46:00Z</dcterms:created>
  <dcterms:modified xsi:type="dcterms:W3CDTF">2021-05-06T01:46:00Z</dcterms:modified>
</cp:coreProperties>
</file>